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02FD" w14:textId="4BD7617E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57460F">
        <w:rPr>
          <w:rFonts w:ascii="Calibri" w:hAnsi="Calibri"/>
        </w:rPr>
        <w:t>ENG10</w:t>
      </w:r>
      <w:r w:rsidR="00AD5F74">
        <w:rPr>
          <w:rFonts w:ascii="Calibri" w:hAnsi="Calibri"/>
        </w:rPr>
        <w:t>-</w:t>
      </w:r>
      <w:r w:rsidR="00F14C85">
        <w:rPr>
          <w:rFonts w:ascii="Calibri" w:hAnsi="Calibri"/>
        </w:rPr>
        <w:t>3.1.28</w:t>
      </w:r>
      <w:bookmarkStart w:id="0" w:name="_GoBack"/>
      <w:bookmarkEnd w:id="0"/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357BA049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r w:rsidR="00AD5F74" w:rsidRPr="00AD5F74">
        <w:rPr>
          <w:b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AD5F74">
        <w:rPr>
          <w:b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06A4F020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49EB81CB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AD5F74">
        <w:rPr>
          <w:rFonts w:ascii="Calibri" w:hAnsi="Calibri"/>
        </w:rPr>
        <w:tab/>
      </w:r>
      <w:r w:rsidR="00AD5F74">
        <w:rPr>
          <w:rFonts w:ascii="Calibri" w:hAnsi="Calibri"/>
        </w:rPr>
        <w:tab/>
      </w:r>
      <w:r w:rsidR="00F14C85">
        <w:rPr>
          <w:rFonts w:ascii="Calibri" w:hAnsi="Calibri"/>
        </w:rPr>
        <w:t>3</w:t>
      </w:r>
    </w:p>
    <w:p w14:paraId="1AB3E246" w14:textId="3209F839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AD5F74" w:rsidRPr="00AD5F74">
        <w:rPr>
          <w:rFonts w:ascii="Calibri" w:hAnsi="Calibri"/>
        </w:rPr>
        <w:t xml:space="preserve">3.2.6. / </w:t>
      </w:r>
      <w:proofErr w:type="spellStart"/>
      <w:r w:rsidR="00AD5F74" w:rsidRPr="00AD5F74">
        <w:rPr>
          <w:rFonts w:ascii="Calibri" w:hAnsi="Calibri"/>
        </w:rPr>
        <w:t>Radionavigation</w:t>
      </w:r>
      <w:proofErr w:type="spellEnd"/>
      <w:r w:rsidR="00AD5F74" w:rsidRPr="00AD5F74">
        <w:rPr>
          <w:rFonts w:ascii="Calibri" w:hAnsi="Calibri"/>
        </w:rPr>
        <w:t xml:space="preserve"> services</w:t>
      </w:r>
    </w:p>
    <w:p w14:paraId="01FC5420" w14:textId="6CAAB028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EC0A9F">
        <w:rPr>
          <w:rFonts w:ascii="Calibri" w:hAnsi="Calibri"/>
        </w:rPr>
        <w:tab/>
      </w:r>
      <w:r w:rsidR="00EC0A9F">
        <w:rPr>
          <w:rFonts w:ascii="Calibri" w:hAnsi="Calibri"/>
        </w:rPr>
        <w:tab/>
      </w:r>
      <w:proofErr w:type="spellStart"/>
      <w:r w:rsidR="00EC0A9F" w:rsidRPr="00EC0A9F">
        <w:rPr>
          <w:rFonts w:ascii="Calibri" w:hAnsi="Calibri"/>
        </w:rPr>
        <w:t>Younghoon</w:t>
      </w:r>
      <w:proofErr w:type="spellEnd"/>
      <w:r w:rsidR="00EC0A9F" w:rsidRPr="00EC0A9F">
        <w:rPr>
          <w:rFonts w:ascii="Calibri" w:hAnsi="Calibri"/>
        </w:rPr>
        <w:t xml:space="preserve"> HAN, </w:t>
      </w:r>
      <w:proofErr w:type="spellStart"/>
      <w:r w:rsidR="00EC0A9F" w:rsidRPr="00EC0A9F">
        <w:rPr>
          <w:rFonts w:ascii="Calibri" w:hAnsi="Calibri"/>
        </w:rPr>
        <w:t>Sewoong</w:t>
      </w:r>
      <w:proofErr w:type="spellEnd"/>
      <w:r w:rsidR="00EC0A9F" w:rsidRPr="00EC0A9F">
        <w:rPr>
          <w:rFonts w:ascii="Calibri" w:hAnsi="Calibri"/>
        </w:rPr>
        <w:t xml:space="preserve"> OH, </w:t>
      </w:r>
      <w:proofErr w:type="spellStart"/>
      <w:r w:rsidR="00EC0A9F" w:rsidRPr="00EC0A9F">
        <w:rPr>
          <w:rFonts w:ascii="Calibri" w:hAnsi="Calibri"/>
        </w:rPr>
        <w:t>Hye-jin</w:t>
      </w:r>
      <w:proofErr w:type="spellEnd"/>
      <w:r w:rsidR="00EC0A9F" w:rsidRPr="00EC0A9F">
        <w:rPr>
          <w:rFonts w:ascii="Calibri" w:hAnsi="Calibri"/>
        </w:rPr>
        <w:t xml:space="preserve"> KIM</w:t>
      </w:r>
      <w:r w:rsidR="00EC0A9F">
        <w:rPr>
          <w:rFonts w:ascii="Calibri" w:hAnsi="Calibri"/>
        </w:rPr>
        <w:t xml:space="preserve">, </w:t>
      </w:r>
      <w:proofErr w:type="spellStart"/>
      <w:r w:rsidR="00EC0A9F" w:rsidRPr="00EC0A9F">
        <w:rPr>
          <w:rFonts w:ascii="Calibri" w:hAnsi="Calibri"/>
        </w:rPr>
        <w:t>Sanghyun</w:t>
      </w:r>
      <w:proofErr w:type="spellEnd"/>
      <w:r w:rsidR="00EC0A9F" w:rsidRPr="00EC0A9F">
        <w:rPr>
          <w:rFonts w:ascii="Calibri" w:hAnsi="Calibri"/>
        </w:rPr>
        <w:t xml:space="preserve"> PARK</w:t>
      </w:r>
      <w:r w:rsidR="00EC0A9F">
        <w:rPr>
          <w:rFonts w:ascii="Calibri" w:hAnsi="Calibri"/>
        </w:rPr>
        <w:t xml:space="preserve"> (KRISO), </w:t>
      </w:r>
      <w:r w:rsidR="00EC0A9F">
        <w:rPr>
          <w:rFonts w:ascii="Calibri" w:hAnsi="Calibri"/>
        </w:rPr>
        <w:tab/>
      </w:r>
      <w:r w:rsidR="00EC0A9F">
        <w:rPr>
          <w:rFonts w:ascii="Calibri" w:hAnsi="Calibri"/>
        </w:rPr>
        <w:tab/>
        <w:t xml:space="preserve">              </w:t>
      </w:r>
      <w:proofErr w:type="spellStart"/>
      <w:r w:rsidR="00EC0A9F">
        <w:rPr>
          <w:rFonts w:ascii="Calibri" w:hAnsi="Calibri"/>
        </w:rPr>
        <w:t>Jongguk</w:t>
      </w:r>
      <w:proofErr w:type="spellEnd"/>
      <w:r w:rsidR="00EC0A9F">
        <w:rPr>
          <w:rFonts w:ascii="Calibri" w:hAnsi="Calibri"/>
        </w:rPr>
        <w:t xml:space="preserve"> CHAE(MOF)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415C3440" w:rsidR="00A446C9" w:rsidRPr="00605E43" w:rsidRDefault="00E53E41" w:rsidP="00A446C9">
      <w:pPr>
        <w:pStyle w:val="Title"/>
        <w:rPr>
          <w:rFonts w:ascii="Calibri" w:hAnsi="Calibri"/>
          <w:color w:val="0070C0"/>
        </w:rPr>
      </w:pPr>
      <w:proofErr w:type="spellStart"/>
      <w:r>
        <w:rPr>
          <w:rFonts w:ascii="Calibri" w:hAnsi="Calibri"/>
          <w:color w:val="0070C0"/>
        </w:rPr>
        <w:t>eLoran</w:t>
      </w:r>
      <w:proofErr w:type="spellEnd"/>
      <w:r w:rsidR="00AD5F74">
        <w:rPr>
          <w:rFonts w:ascii="Calibri" w:hAnsi="Calibri"/>
          <w:color w:val="0070C0"/>
        </w:rPr>
        <w:t xml:space="preserve"> Product Specification</w:t>
      </w:r>
      <w:r>
        <w:rPr>
          <w:rFonts w:ascii="Calibri" w:hAnsi="Calibri"/>
          <w:color w:val="0070C0"/>
        </w:rPr>
        <w:t xml:space="preserve"> Development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4BF887A9" w14:textId="1D6A0409" w:rsidR="00E53E41" w:rsidRDefault="0054446E" w:rsidP="00E53E41">
      <w:pPr>
        <w:pStyle w:val="BodyText"/>
        <w:rPr>
          <w:rFonts w:ascii="Calibri" w:hAnsi="Calibri"/>
        </w:rPr>
      </w:pPr>
      <w:r w:rsidRPr="0054446E">
        <w:rPr>
          <w:rFonts w:ascii="Calibri" w:hAnsi="Calibri"/>
        </w:rPr>
        <w:t>Korea Research Institute of Ships and Ocean Engineering (KRISO)</w:t>
      </w:r>
      <w:r w:rsidR="00E53E41" w:rsidRPr="00E53E41">
        <w:rPr>
          <w:rFonts w:ascii="Calibri" w:hAnsi="Calibri"/>
        </w:rPr>
        <w:t xml:space="preserve"> is in charge of the development of products specification for DGNSS MF beacon and </w:t>
      </w:r>
      <w:proofErr w:type="spellStart"/>
      <w:r w:rsidR="00E53E41" w:rsidRPr="00E53E41">
        <w:rPr>
          <w:rFonts w:ascii="Calibri" w:hAnsi="Calibri"/>
        </w:rPr>
        <w:t>eLoran</w:t>
      </w:r>
      <w:proofErr w:type="spellEnd"/>
      <w:r w:rsidR="00E53E41" w:rsidRPr="00E53E41">
        <w:rPr>
          <w:rFonts w:ascii="Calibri" w:hAnsi="Calibri"/>
        </w:rPr>
        <w:t xml:space="preserve">, which are the S-200 series relevant to PNT. The specification development for S-240 DGNSS station almanac has been completed in last ENAV 21st meeting, and it has been registered to IHO registry in December 2017. </w:t>
      </w:r>
    </w:p>
    <w:p w14:paraId="154D3BB9" w14:textId="1012670C" w:rsidR="0054446E" w:rsidRDefault="0054446E" w:rsidP="00E53E41">
      <w:pPr>
        <w:pStyle w:val="BodyText"/>
        <w:rPr>
          <w:rFonts w:ascii="Calibri" w:hAnsi="Calibri"/>
        </w:rPr>
      </w:pPr>
      <w:proofErr w:type="spellStart"/>
      <w:r>
        <w:rPr>
          <w:rFonts w:ascii="Calibri" w:hAnsi="Calibri"/>
        </w:rPr>
        <w:t>eLoran</w:t>
      </w:r>
      <w:proofErr w:type="spellEnd"/>
      <w:r>
        <w:rPr>
          <w:rFonts w:ascii="Calibri" w:hAnsi="Calibri"/>
        </w:rPr>
        <w:t xml:space="preserve"> product specification was divided into three items which are S-245 (</w:t>
      </w:r>
      <w:proofErr w:type="spellStart"/>
      <w:r>
        <w:rPr>
          <w:rFonts w:ascii="Calibri" w:hAnsi="Calibri"/>
        </w:rPr>
        <w:t>eLoran</w:t>
      </w:r>
      <w:proofErr w:type="spellEnd"/>
      <w:r>
        <w:rPr>
          <w:rFonts w:ascii="Calibri" w:hAnsi="Calibri"/>
        </w:rPr>
        <w:t xml:space="preserve"> ASF data), 246 (</w:t>
      </w:r>
      <w:proofErr w:type="spellStart"/>
      <w:r>
        <w:rPr>
          <w:rFonts w:ascii="Calibri" w:hAnsi="Calibri"/>
        </w:rPr>
        <w:t>eLoran</w:t>
      </w:r>
      <w:proofErr w:type="spellEnd"/>
      <w:r>
        <w:rPr>
          <w:rFonts w:ascii="Calibri" w:hAnsi="Calibri"/>
        </w:rPr>
        <w:t xml:space="preserve"> transmitting station almanac) and 247(Differential loran reference stations almanac). S-246 and 247 was drafted in ENG</w:t>
      </w:r>
      <w:r w:rsidR="006851F3">
        <w:rPr>
          <w:rFonts w:ascii="Calibri" w:hAnsi="Calibri"/>
        </w:rPr>
        <w:t xml:space="preserve"> 8</w:t>
      </w:r>
      <w:r w:rsidR="006851F3" w:rsidRPr="006851F3">
        <w:rPr>
          <w:rFonts w:ascii="Calibri" w:hAnsi="Calibri"/>
          <w:vertAlign w:val="superscript"/>
        </w:rPr>
        <w:t>th</w:t>
      </w:r>
      <w:r w:rsidR="006851F3">
        <w:rPr>
          <w:rFonts w:ascii="Calibri" w:hAnsi="Calibri"/>
        </w:rPr>
        <w:t xml:space="preserve"> and verified in ENG 9</w:t>
      </w:r>
      <w:r w:rsidR="006851F3" w:rsidRPr="006851F3">
        <w:rPr>
          <w:rFonts w:ascii="Calibri" w:hAnsi="Calibri"/>
          <w:vertAlign w:val="superscript"/>
        </w:rPr>
        <w:t>th</w:t>
      </w:r>
      <w:r w:rsidR="006851F3">
        <w:rPr>
          <w:rFonts w:ascii="Calibri" w:hAnsi="Calibri"/>
        </w:rPr>
        <w:t xml:space="preserve">.  </w:t>
      </w:r>
    </w:p>
    <w:p w14:paraId="634C30A2" w14:textId="102A2071" w:rsidR="00BE30E6" w:rsidRPr="007A395D" w:rsidRDefault="00E53E41" w:rsidP="00E53E41">
      <w:pPr>
        <w:pStyle w:val="BodyText"/>
        <w:rPr>
          <w:rFonts w:ascii="Calibri" w:hAnsi="Calibri"/>
        </w:rPr>
      </w:pPr>
      <w:r w:rsidRPr="00E53E41">
        <w:rPr>
          <w:rFonts w:ascii="Calibri" w:hAnsi="Calibri"/>
        </w:rPr>
        <w:t xml:space="preserve">This </w:t>
      </w:r>
      <w:r w:rsidR="006851F3">
        <w:rPr>
          <w:rFonts w:ascii="Calibri" w:hAnsi="Calibri"/>
        </w:rPr>
        <w:t>input provide the new draft of S-245 product specification and the revised draft of S-246 and 247 document. The S-246 and 247 was revised in compliance with the IALA Guideline 1106-1 (</w:t>
      </w:r>
      <w:r w:rsidR="006851F3" w:rsidRPr="006851F3">
        <w:rPr>
          <w:rFonts w:ascii="Calibri" w:hAnsi="Calibri"/>
        </w:rPr>
        <w:t>IALA Product specification number template</w:t>
      </w:r>
      <w:r w:rsidR="006851F3">
        <w:rPr>
          <w:rFonts w:ascii="Calibri" w:hAnsi="Calibri"/>
        </w:rPr>
        <w:t>).</w:t>
      </w:r>
      <w:r w:rsidR="006851F3" w:rsidRPr="006851F3">
        <w:rPr>
          <w:rFonts w:ascii="Calibri" w:hAnsi="Calibri"/>
        </w:rPr>
        <w:t xml:space="preserve"> </w:t>
      </w:r>
      <w:r w:rsidR="006851F3">
        <w:rPr>
          <w:rFonts w:ascii="Calibri" w:hAnsi="Calibri"/>
        </w:rPr>
        <w:t xml:space="preserve">Most of contents was similar to previews version, but new chapter 7 “DATA CAPTURE AND CLASSIFCATION” was added. 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35D11C56" w14:textId="475A07EE" w:rsidR="00A4719E" w:rsidRDefault="00AD5F74" w:rsidP="00A4719E">
      <w:pPr>
        <w:pStyle w:val="BodyText"/>
        <w:ind w:left="760" w:hanging="360"/>
        <w:rPr>
          <w:rFonts w:ascii="Calibri" w:hAnsi="Calibri"/>
        </w:rPr>
      </w:pPr>
      <w:r w:rsidRPr="00AD5F74">
        <w:rPr>
          <w:rFonts w:ascii="Calibri" w:hAnsi="Calibri"/>
        </w:rPr>
        <w:t>-</w:t>
      </w:r>
      <w:r w:rsidRPr="00AD5F74">
        <w:rPr>
          <w:rFonts w:ascii="Calibri" w:hAnsi="Calibri"/>
        </w:rPr>
        <w:tab/>
        <w:t>IALA Guideline 1106 – Producing an IALA S-200 series product specification</w:t>
      </w:r>
    </w:p>
    <w:p w14:paraId="279AD9D4" w14:textId="13B1BE88" w:rsidR="00A4719E" w:rsidRPr="007A395D" w:rsidRDefault="00A4719E" w:rsidP="00AD5F74">
      <w:pPr>
        <w:pStyle w:val="BodyText"/>
        <w:ind w:left="760" w:hanging="360"/>
        <w:rPr>
          <w:rFonts w:ascii="Calibri" w:hAnsi="Calibri"/>
        </w:rPr>
      </w:pPr>
      <w:r>
        <w:rPr>
          <w:rFonts w:ascii="Calibri" w:hAnsi="Calibri"/>
        </w:rPr>
        <w:t>-</w:t>
      </w:r>
      <w:r>
        <w:rPr>
          <w:rFonts w:ascii="Calibri" w:hAnsi="Calibri"/>
        </w:rPr>
        <w:tab/>
        <w:t xml:space="preserve">IALA </w:t>
      </w:r>
      <w:r w:rsidRPr="00AD5F74">
        <w:rPr>
          <w:rFonts w:ascii="Calibri" w:hAnsi="Calibri"/>
        </w:rPr>
        <w:t>Guideline 1106</w:t>
      </w:r>
      <w:r>
        <w:rPr>
          <w:rFonts w:ascii="Calibri" w:hAnsi="Calibri"/>
        </w:rPr>
        <w:t>-1</w:t>
      </w:r>
      <w:r w:rsidRPr="00AD5F74">
        <w:rPr>
          <w:rFonts w:ascii="Calibri" w:hAnsi="Calibri"/>
        </w:rPr>
        <w:t xml:space="preserve"> –</w:t>
      </w:r>
      <w:r>
        <w:rPr>
          <w:rFonts w:ascii="Calibri" w:hAnsi="Calibri"/>
        </w:rPr>
        <w:t xml:space="preserve"> IALA Product specification number template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6AE6650" w14:textId="3238E4A4" w:rsidR="004D1D85" w:rsidRPr="007A395D" w:rsidRDefault="00F25BF4" w:rsidP="00B01C6F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The Committee is requested to</w:t>
      </w:r>
      <w:r w:rsidR="00AD5F74">
        <w:rPr>
          <w:rFonts w:ascii="Calibri" w:hAnsi="Calibri"/>
        </w:rPr>
        <w:t xml:space="preserve"> </w:t>
      </w:r>
      <w:r w:rsidR="00E53E41">
        <w:rPr>
          <w:rFonts w:ascii="Calibri" w:hAnsi="Calibri"/>
        </w:rPr>
        <w:t xml:space="preserve">review the draft S-245, 246, 247 </w:t>
      </w:r>
      <w:proofErr w:type="spellStart"/>
      <w:r w:rsidR="00E53E41">
        <w:rPr>
          <w:rFonts w:ascii="Calibri" w:hAnsi="Calibri"/>
        </w:rPr>
        <w:t>eLoran</w:t>
      </w:r>
      <w:proofErr w:type="spellEnd"/>
      <w:r w:rsidR="00E53E41">
        <w:rPr>
          <w:rFonts w:ascii="Calibri" w:hAnsi="Calibri"/>
        </w:rPr>
        <w:t xml:space="preserve"> product specification</w:t>
      </w:r>
      <w:r w:rsidR="00A953E5">
        <w:rPr>
          <w:rFonts w:ascii="Calibri" w:hAnsi="Calibri"/>
        </w:rPr>
        <w:t xml:space="preserve"> and to provide comments before next ENG 11</w:t>
      </w:r>
      <w:r w:rsidR="00A953E5" w:rsidRPr="00A953E5">
        <w:rPr>
          <w:rFonts w:ascii="Calibri" w:hAnsi="Calibri"/>
          <w:vertAlign w:val="superscript"/>
        </w:rPr>
        <w:t>th</w:t>
      </w:r>
      <w:r w:rsidR="00A953E5">
        <w:rPr>
          <w:rFonts w:ascii="Calibri" w:hAnsi="Calibri"/>
        </w:rPr>
        <w:t xml:space="preserve"> meeting</w:t>
      </w:r>
      <w:r w:rsidR="00824855">
        <w:rPr>
          <w:rFonts w:ascii="Calibri" w:hAnsi="Calibri"/>
        </w:rPr>
        <w:t>.</w:t>
      </w:r>
    </w:p>
    <w:sectPr w:rsidR="004D1D85" w:rsidRPr="007A395D" w:rsidSect="0082480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D01F7" w14:textId="77777777" w:rsidR="005222D3" w:rsidRDefault="005222D3" w:rsidP="00362CD9">
      <w:r>
        <w:separator/>
      </w:r>
    </w:p>
  </w:endnote>
  <w:endnote w:type="continuationSeparator" w:id="0">
    <w:p w14:paraId="32F89B54" w14:textId="77777777" w:rsidR="005222D3" w:rsidRDefault="005222D3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E0003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EF88" w14:textId="6D205F13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6851F3">
      <w:rPr>
        <w:rFonts w:ascii="Calibri" w:hAnsi="Calibri"/>
        <w:noProof/>
      </w:rPr>
      <w:t>1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D9648" w14:textId="77777777" w:rsidR="005222D3" w:rsidRDefault="005222D3" w:rsidP="00362CD9">
      <w:r>
        <w:separator/>
      </w:r>
    </w:p>
  </w:footnote>
  <w:footnote w:type="continuationSeparator" w:id="0">
    <w:p w14:paraId="6146EB54" w14:textId="77777777" w:rsidR="005222D3" w:rsidRDefault="005222D3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8989" w14:textId="3F824E7C" w:rsidR="007C346C" w:rsidRDefault="00F14C85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CA51" w14:textId="06DE82EB" w:rsidR="007C346C" w:rsidRDefault="007A395D" w:rsidP="007A395D">
    <w:pPr>
      <w:pStyle w:val="Header"/>
      <w:jc w:val="right"/>
    </w:pPr>
    <w:r>
      <w:rPr>
        <w:noProof/>
        <w:lang w:val="en-US" w:eastAsia="ko-KR"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14C85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6C0F" w14:textId="7F704D96" w:rsidR="00BC2334" w:rsidRDefault="00BC2334" w:rsidP="007A395D">
    <w:pPr>
      <w:pStyle w:val="Header"/>
      <w:jc w:val="center"/>
    </w:pPr>
    <w:r>
      <w:rPr>
        <w:noProof/>
        <w:lang w:val="en-US" w:eastAsia="ko-KR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7155479D" w:rsidR="007C346C" w:rsidRDefault="00F14C85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26AAB"/>
    <w:rsid w:val="00036A03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C349E"/>
    <w:rsid w:val="00110AE7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20A38"/>
    <w:rsid w:val="00431B19"/>
    <w:rsid w:val="004661AD"/>
    <w:rsid w:val="004A6C1D"/>
    <w:rsid w:val="004D1D85"/>
    <w:rsid w:val="004D3C3A"/>
    <w:rsid w:val="004E1CD1"/>
    <w:rsid w:val="004F7EFC"/>
    <w:rsid w:val="005107EB"/>
    <w:rsid w:val="00521345"/>
    <w:rsid w:val="005222D3"/>
    <w:rsid w:val="00526DF0"/>
    <w:rsid w:val="0054446E"/>
    <w:rsid w:val="00545CC4"/>
    <w:rsid w:val="00551FFF"/>
    <w:rsid w:val="005607A2"/>
    <w:rsid w:val="0057198B"/>
    <w:rsid w:val="00573CFE"/>
    <w:rsid w:val="0057460F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851F3"/>
    <w:rsid w:val="00691FD0"/>
    <w:rsid w:val="00692148"/>
    <w:rsid w:val="006A1A1E"/>
    <w:rsid w:val="006C5948"/>
    <w:rsid w:val="006F2A74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24855"/>
    <w:rsid w:val="00824D29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D1694"/>
    <w:rsid w:val="008D6C1F"/>
    <w:rsid w:val="008D79CB"/>
    <w:rsid w:val="008F07BC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389B"/>
    <w:rsid w:val="00A15445"/>
    <w:rsid w:val="00A33A3C"/>
    <w:rsid w:val="00A446C9"/>
    <w:rsid w:val="00A4719E"/>
    <w:rsid w:val="00A635D6"/>
    <w:rsid w:val="00A8344A"/>
    <w:rsid w:val="00A8553A"/>
    <w:rsid w:val="00A93AED"/>
    <w:rsid w:val="00A953E5"/>
    <w:rsid w:val="00AB5489"/>
    <w:rsid w:val="00AC3E25"/>
    <w:rsid w:val="00AD5F74"/>
    <w:rsid w:val="00AE1319"/>
    <w:rsid w:val="00AE34BB"/>
    <w:rsid w:val="00B01C6F"/>
    <w:rsid w:val="00B226F2"/>
    <w:rsid w:val="00B274DF"/>
    <w:rsid w:val="00B56BDF"/>
    <w:rsid w:val="00B65812"/>
    <w:rsid w:val="00B766DC"/>
    <w:rsid w:val="00B85CD6"/>
    <w:rsid w:val="00B90A27"/>
    <w:rsid w:val="00B9554D"/>
    <w:rsid w:val="00BB2B9F"/>
    <w:rsid w:val="00BB7D9E"/>
    <w:rsid w:val="00BC2334"/>
    <w:rsid w:val="00BD3CB8"/>
    <w:rsid w:val="00BD4E6F"/>
    <w:rsid w:val="00BE30E6"/>
    <w:rsid w:val="00BF32F0"/>
    <w:rsid w:val="00BF4DCE"/>
    <w:rsid w:val="00C05CE5"/>
    <w:rsid w:val="00C6171E"/>
    <w:rsid w:val="00CA6F2C"/>
    <w:rsid w:val="00CD6A13"/>
    <w:rsid w:val="00CF1871"/>
    <w:rsid w:val="00D01874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DF1467"/>
    <w:rsid w:val="00E00BE9"/>
    <w:rsid w:val="00E22A11"/>
    <w:rsid w:val="00E31E5C"/>
    <w:rsid w:val="00E44DD2"/>
    <w:rsid w:val="00E53E41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C0A9F"/>
    <w:rsid w:val="00EE3CC5"/>
    <w:rsid w:val="00EE4C1D"/>
    <w:rsid w:val="00EF3685"/>
    <w:rsid w:val="00F04350"/>
    <w:rsid w:val="00F133DB"/>
    <w:rsid w:val="00F14C85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1227-03F3-43A0-BC7E-7BBE140F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Kevin Gregory</cp:lastModifiedBy>
  <cp:revision>13</cp:revision>
  <dcterms:created xsi:type="dcterms:W3CDTF">2019-07-12T12:16:00Z</dcterms:created>
  <dcterms:modified xsi:type="dcterms:W3CDTF">2019-09-29T08:22:00Z</dcterms:modified>
</cp:coreProperties>
</file>